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00ff"/>
          <w:sz w:val="24"/>
          <w:szCs w:val="24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Подразделение ИВИВО Днепр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Совет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Совета от 10.02.2026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 ИВАС КХ 26.02.26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nvvqm4jt4o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Утверждено: Главой подразделения ИВДИВО Днепр Т.Шинкаренко 26.02.26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Присутствовали: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7vmg30qyll2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Шинкаренко Т.         </w:t>
        <w:br w:type="textWrapping"/>
        <w:t xml:space="preserve">2. Соколова Л.                             </w:t>
        <w:br w:type="textWrapping"/>
        <w:t xml:space="preserve">3. Ваврушкова Т.              </w:t>
        <w:br w:type="textWrapping"/>
        <w:t xml:space="preserve">4. Богданова Ю.                </w:t>
        <w:br w:type="textWrapping"/>
        <w:t xml:space="preserve">5.Тимошенко А.</w:t>
        <w:br w:type="textWrapping"/>
        <w:t xml:space="preserve">6..Степаненко И.</w:t>
        <w:br w:type="textWrapping"/>
        <w:t xml:space="preserve">7. Скоробогатов С</w:t>
        <w:tab/>
        <w:tab/>
        <w:tab/>
        <w:t xml:space="preserve">. </w:t>
        <w:tab/>
        <w:tab/>
        <w:br w:type="textWrapping"/>
        <w:t xml:space="preserve">8. Тымцё С.</w:t>
        <w:br w:type="textWrapping"/>
        <w:t xml:space="preserve">9. Сулима Т.</w:t>
        <w:br w:type="textWrapping"/>
        <w:t xml:space="preserve">10. Ваврушкова Т.</w:t>
        <w:br w:type="textWrapping"/>
        <w:t xml:space="preserve">11. Лескина Н.</w:t>
        <w:br w:type="textWrapping"/>
        <w:t xml:space="preserve">12. Болдырева Н.</w:t>
        <w:br w:type="textWrapping"/>
        <w:t xml:space="preserve">13. Воливач  Л.</w:t>
        <w:br w:type="textWrapping"/>
        <w:t xml:space="preserve">14. Дашкова С.</w:t>
        <w:br w:type="textWrapping"/>
        <w:t xml:space="preserve">15. Огородняя Л. </w:t>
        <w:br w:type="textWrapping"/>
        <w:t xml:space="preserve"> Онлайн:</w:t>
        <w:br w:type="textWrapping"/>
        <w:t xml:space="preserve">16. Коваленко В.</w:t>
        <w:br w:type="textWrapping"/>
        <w:t xml:space="preserve">17. Стецюк Т.</w:t>
        <w:br w:type="textWrapping"/>
        <w:t xml:space="preserve">18. Нестерова Н.</w:t>
        <w:br w:type="textWrapping"/>
        <w:t xml:space="preserve">19.Сидоренко С.</w:t>
        <w:br w:type="textWrapping"/>
        <w:t xml:space="preserve">20. Богданов А.</w:t>
        <w:br w:type="textWrapping"/>
        <w:t xml:space="preserve">21.Картузова Т.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1.Вхождение в Совет ИВО. </w:t>
        <w:br w:type="textWrapping"/>
        <w:t xml:space="preserve">2. Доклад о провидении Ревизии в Подразделении ИВДИВО Днепр. ( Аватаресса В ИВДИВО космического В Аттестационного Синтеза ИВО ИВАС Мории, ИВДИВО-Секретарь аттестационного синтеза ИВАС КХ Ю. Богданова).</w:t>
        <w:br w:type="textWrapping"/>
        <w:t xml:space="preserve">Итогом доклада предложено доработать Реестр имущества.</w:t>
        <w:br w:type="textWrapping"/>
        <w:t xml:space="preserve">- Голосование: единогласно</w:t>
        <w:br w:type="textWrapping"/>
        <w:t xml:space="preserve">О проведении Общего собрания Центра 28.04.26.</w:t>
        <w:br w:type="textWrapping"/>
        <w:t xml:space="preserve">3.</w:t>
        <w:br w:type="textWrapping"/>
        <w:t xml:space="preserve">- Развёртка Линии Синтеза ИВ Ученика Иерархии ИВО, </w:t>
        <w:br w:type="textWrapping"/>
        <w:t xml:space="preserve">( Аватаресса В ИВДИВО космического В Аттестационного Синтеза ИВО ИВАС Мории, ИВДИВО-Секретарь аттестационного синтеза ИВАС КХ Ю. Богданова).</w:t>
        <w:br w:type="textWrapping"/>
        <w:t xml:space="preserve">Командой в течении, месяца входили в синтез ИВ Ученика Иерархии ИВО и распахтывали эвалюционный Синтез,16 оболочками  реальностных и космических.</w:t>
        <w:br w:type="textWrapping"/>
        <w:t xml:space="preserve">-Развёртка Линии Синтеза ИВО</w:t>
        <w:br w:type="textWrapping"/>
        <w:t xml:space="preserve">(Аватар В ИВДИВО космической Иерархии ИВО ИВАС Владомира С Тымцё)</w:t>
        <w:br w:type="textWrapping"/>
        <w:t xml:space="preserve">Обращение внимание на разработку личных и наделённых Иерархических реализации ИВ Отцом каждого ДП. </w:t>
        <w:br w:type="textWrapping"/>
        <w:t xml:space="preserve">Войти в командную разработку реализации Посвяшённого.</w:t>
        <w:br w:type="textWrapping"/>
        <w:t xml:space="preserve">Подготовка ДП к развёртке 1курса Синтеза Посвящённого ИВО</w:t>
        <w:br w:type="textWrapping"/>
        <w:t xml:space="preserve">- Развёртка Линии Синтеза ИВАС Илия</w:t>
        <w:br w:type="textWrapping"/>
        <w:t xml:space="preserve">( Аватар В ИВДИВО космического Общества Иерархии Равных О- Ч- С ИВО ИВАС  Юстас С. Скоробогатов)</w:t>
        <w:br w:type="textWrapping"/>
        <w:t xml:space="preserve">Поднялся вопрос изменений ведений занятий по пятницам.</w:t>
        <w:br w:type="textWrapping"/>
        <w:t xml:space="preserve">Принято решение: единогласно.</w:t>
        <w:br w:type="textWrapping"/>
        <w:t xml:space="preserve">О развёртке новостей ИВДИВО и первостяжаний ИВДИВО с адаптацией к территории, с коррекцией практик Синтезом Эманации ИВО ИВАС Илия.</w:t>
        <w:br w:type="textWrapping"/>
        <w:t xml:space="preserve">Стяжание Высшего Восприятия ИВО 8 мирами космического, архетипического и реальностного видов материи.</w:t>
        <w:br w:type="textWrapping"/>
        <w:t xml:space="preserve">2. Вхождение в новое явление Подразделения ИВДИВО Днепр несущие в списке регламентации явление </w:t>
        <w:br w:type="textWrapping"/>
        <w:t xml:space="preserve">- синтез 1.048.576 космосов</w:t>
        <w:br w:type="textWrapping"/>
        <w:t xml:space="preserve">- синтез 1.073.741.824 архетипов</w:t>
        <w:br w:type="textWrapping"/>
        <w:t xml:space="preserve">- синтез 1кв.125тр.899млрд.906млн.842 тыс.624 реальностей с постоянными пакетами огнеобразов и субъядерностями синтеза природного вселенского созидания на территории подразделения и вокруг всей Пл.З.</w:t>
        <w:br w:type="textWrapping"/>
        <w:t xml:space="preserve">3. Стяжание 16-ти ИВДИВО Зданий подразделения  ИВДИВО Днепр в восьми космосах. </w:t>
        <w:br w:type="textWrapping"/>
        <w:t xml:space="preserve">( 44, 45, 46, 47, 48, 49,50,51.) Всего 102 ИВДИВО Зданий.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Станца: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Образ Подразделения Эманацией пятью Линиями Синтеза ИВО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1.Сложить  Образы Эманаций из сложенных тез 64-х первых частей ИВО и 8 видов материи.</w:t>
        <w:br w:type="textWrapping"/>
        <w:t xml:space="preserve">2. Рост Субъектной реализацией Парадигмальными  процессами Восприятия.</w:t>
        <w:br w:type="textWrapping"/>
        <w:t xml:space="preserve">3 Подготовка тем к публикации 17 Синтеза ИВО Главой ИВДИВО в подразделении ИВДИВО Днепр.</w:t>
        <w:br w:type="textWrapping"/>
        <w:t xml:space="preserve">4.Проведение занятия по разработке  Ядра 1 курса Синтеза ИВО Посвящённого ИВО. </w:t>
        <w:br w:type="textWrapping"/>
        <w:t xml:space="preserve">5. Погружённость разработки 66 Синтеза ИВО ОС. ( Горизонт Проф огня 2 горизонта)</w:t>
        <w:br w:type="textWrapping"/>
        <w:t xml:space="preserve">6. Подготовка и проведение Совета Синтеза ИВО ДП ( А Тимошенко.)</w:t>
        <w:br w:type="textWrapping"/>
        <w:t xml:space="preserve">7. Разработка Части  В Восприятие ИВО и Совершенного Восприятия, тем 18-го Синтеза ИВО ДП.</w:t>
        <w:br w:type="textWrapping"/>
        <w:t xml:space="preserve">8. Формирование Сборника Философов Синтеза. Тексты, Тезы ДП.</w:t>
        <w:br w:type="textWrapping"/>
        <w:t xml:space="preserve">9  Проведение первостяжаний, Волна Си ИВО, разработка Фа.  </w:t>
        <w:br w:type="textWrapping"/>
        <w:t xml:space="preserve">10. Разработка огня  ШЭПСФ.</w:t>
        <w:br w:type="textWrapping"/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Составила ИВДИВО Секретарь Анна Тимошенко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2"/>
        </w:tabs>
        <w:spacing w:after="360" w:before="3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